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0FDBF" w14:textId="77777777" w:rsidR="00702CDC" w:rsidRDefault="00702CDC" w:rsidP="00526CF0">
      <w:pPr>
        <w:spacing w:beforeAutospacing="1" w:afterAutospacing="1" w:line="240" w:lineRule="auto"/>
        <w:jc w:val="center"/>
        <w:rPr>
          <w:rFonts w:ascii="Arial" w:eastAsia="Times New Roman" w:hAnsi="Arial" w:cs="Arial"/>
          <w:b/>
          <w:bCs/>
          <w:sz w:val="20"/>
          <w:szCs w:val="20"/>
          <w:lang w:val="en"/>
        </w:rPr>
      </w:pPr>
      <w:r>
        <w:rPr>
          <w:rFonts w:ascii="Arial" w:eastAsia="Times New Roman" w:hAnsi="Arial" w:cs="Arial"/>
          <w:b/>
          <w:bCs/>
          <w:noProof/>
          <w:sz w:val="20"/>
          <w:szCs w:val="20"/>
          <w:lang w:val="en"/>
        </w:rPr>
        <w:drawing>
          <wp:inline distT="0" distB="0" distL="0" distR="0" wp14:anchorId="570B080E" wp14:editId="7A5CC9E0">
            <wp:extent cx="2673350" cy="437561"/>
            <wp:effectExtent l="0" t="0" r="0" b="635"/>
            <wp:docPr id="1" name="Picture 1" descr="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pany nam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2702734" cy="442371"/>
                    </a:xfrm>
                    <a:prstGeom prst="rect">
                      <a:avLst/>
                    </a:prstGeom>
                  </pic:spPr>
                </pic:pic>
              </a:graphicData>
            </a:graphic>
          </wp:inline>
        </w:drawing>
      </w:r>
    </w:p>
    <w:p w14:paraId="751D5190" w14:textId="77777777" w:rsidR="00702CDC" w:rsidRDefault="00702CDC" w:rsidP="00526CF0">
      <w:pPr>
        <w:spacing w:beforeAutospacing="1" w:afterAutospacing="1" w:line="240" w:lineRule="auto"/>
        <w:jc w:val="center"/>
        <w:rPr>
          <w:rFonts w:ascii="Arial" w:eastAsia="Times New Roman" w:hAnsi="Arial" w:cs="Arial"/>
          <w:b/>
          <w:bCs/>
          <w:sz w:val="20"/>
          <w:szCs w:val="20"/>
          <w:lang w:val="en"/>
        </w:rPr>
      </w:pPr>
    </w:p>
    <w:p w14:paraId="62932749" w14:textId="0153562B" w:rsidR="3308971F" w:rsidRDefault="596DBCF2" w:rsidP="00526CF0">
      <w:pPr>
        <w:spacing w:beforeAutospacing="1" w:afterAutospacing="1" w:line="240" w:lineRule="auto"/>
        <w:jc w:val="center"/>
        <w:rPr>
          <w:rFonts w:ascii="Arial" w:eastAsia="Times New Roman" w:hAnsi="Arial" w:cs="Arial"/>
          <w:b/>
          <w:bCs/>
          <w:sz w:val="20"/>
          <w:szCs w:val="20"/>
          <w:lang w:val="en"/>
        </w:rPr>
      </w:pPr>
      <w:r w:rsidRPr="596DBCF2">
        <w:rPr>
          <w:rFonts w:ascii="Arial" w:eastAsia="Times New Roman" w:hAnsi="Arial" w:cs="Arial"/>
          <w:b/>
          <w:bCs/>
          <w:sz w:val="20"/>
          <w:szCs w:val="20"/>
          <w:lang w:val="en"/>
        </w:rPr>
        <w:t>Justification Letter, In-Person Participation</w:t>
      </w:r>
    </w:p>
    <w:p w14:paraId="56BF915F" w14:textId="765EF3CE" w:rsidR="006127BB" w:rsidRPr="006127BB" w:rsidRDefault="7B0EAF65" w:rsidP="2C69B939">
      <w:pPr>
        <w:spacing w:before="100" w:beforeAutospacing="1" w:after="100" w:afterAutospacing="1" w:line="240" w:lineRule="auto"/>
        <w:rPr>
          <w:rFonts w:ascii="Arial" w:eastAsia="Times New Roman" w:hAnsi="Arial" w:cs="Arial"/>
          <w:b/>
          <w:bCs/>
          <w:sz w:val="20"/>
          <w:szCs w:val="20"/>
          <w:lang w:val="en"/>
        </w:rPr>
      </w:pPr>
      <w:r w:rsidRPr="7B0EAF65">
        <w:rPr>
          <w:rFonts w:ascii="Arial" w:eastAsia="Times New Roman" w:hAnsi="Arial" w:cs="Arial"/>
          <w:b/>
          <w:bCs/>
          <w:sz w:val="20"/>
          <w:szCs w:val="20"/>
          <w:lang w:val="en"/>
        </w:rPr>
        <w:t>Below, you'll find a "justification letter" template — a letter to your supervisor explaining all the benefits you'll get from attending the DIA Europe 202</w:t>
      </w:r>
      <w:r w:rsidR="00702CDC">
        <w:rPr>
          <w:rFonts w:ascii="Arial" w:eastAsia="Times New Roman" w:hAnsi="Arial" w:cs="Arial"/>
          <w:b/>
          <w:bCs/>
          <w:sz w:val="20"/>
          <w:szCs w:val="20"/>
          <w:lang w:val="en"/>
        </w:rPr>
        <w:t>3 in-person</w:t>
      </w:r>
      <w:r w:rsidRPr="7B0EAF65">
        <w:rPr>
          <w:rFonts w:ascii="Arial" w:eastAsia="Times New Roman" w:hAnsi="Arial" w:cs="Arial"/>
          <w:b/>
          <w:bCs/>
          <w:sz w:val="20"/>
          <w:szCs w:val="20"/>
          <w:lang w:val="en"/>
        </w:rPr>
        <w:t>, how the insights from the conference enhance your day-to-day work and help advancing your organization.</w:t>
      </w:r>
    </w:p>
    <w:p w14:paraId="56BF9160" w14:textId="77777777" w:rsidR="006127BB" w:rsidRPr="006127BB" w:rsidRDefault="006127BB" w:rsidP="006127BB">
      <w:pPr>
        <w:spacing w:before="100" w:beforeAutospacing="1" w:after="100" w:afterAutospacing="1" w:line="240" w:lineRule="auto"/>
        <w:rPr>
          <w:rFonts w:ascii="Arial" w:eastAsia="Times New Roman" w:hAnsi="Arial" w:cs="Arial"/>
          <w:b/>
          <w:sz w:val="20"/>
          <w:szCs w:val="20"/>
          <w:lang w:val="en"/>
        </w:rPr>
      </w:pPr>
      <w:r w:rsidRPr="006127BB">
        <w:rPr>
          <w:rFonts w:ascii="Arial" w:eastAsia="Times New Roman" w:hAnsi="Arial" w:cs="Arial"/>
          <w:b/>
          <w:sz w:val="20"/>
          <w:szCs w:val="20"/>
          <w:lang w:val="en"/>
        </w:rPr>
        <w:t>This general template will get you started while allowing you to customize it to you and your organization's particular needs.</w:t>
      </w:r>
    </w:p>
    <w:p w14:paraId="56BF9161" w14:textId="77777777" w:rsidR="006A47E7" w:rsidRPr="00D67BA0" w:rsidRDefault="006A47E7" w:rsidP="006A47E7">
      <w:pPr>
        <w:rPr>
          <w:rFonts w:ascii="Arial" w:hAnsi="Arial" w:cs="Arial"/>
          <w:b/>
          <w:sz w:val="20"/>
          <w:szCs w:val="20"/>
          <w:highlight w:val="lightGray"/>
          <w:shd w:val="clear" w:color="auto" w:fill="EEECE1"/>
        </w:rPr>
      </w:pPr>
      <w:r w:rsidRPr="00D67BA0">
        <w:rPr>
          <w:rFonts w:ascii="Arial" w:hAnsi="Arial" w:cs="Arial"/>
          <w:b/>
          <w:sz w:val="20"/>
          <w:szCs w:val="20"/>
          <w:highlight w:val="lightGray"/>
          <w:shd w:val="clear" w:color="auto" w:fill="EEECE1"/>
        </w:rPr>
        <w:t>&lt;Date&gt;</w:t>
      </w:r>
    </w:p>
    <w:p w14:paraId="56BF9162" w14:textId="77777777" w:rsidR="006A47E7" w:rsidRPr="00D67BA0" w:rsidRDefault="00ED109A" w:rsidP="006A47E7">
      <w:pPr>
        <w:rPr>
          <w:rFonts w:ascii="Arial" w:hAnsi="Arial" w:cs="Arial"/>
          <w:b/>
          <w:sz w:val="20"/>
          <w:szCs w:val="20"/>
        </w:rPr>
      </w:pPr>
      <w:r w:rsidRPr="00D67BA0">
        <w:rPr>
          <w:rFonts w:ascii="Arial" w:hAnsi="Arial" w:cs="Arial"/>
          <w:sz w:val="20"/>
          <w:szCs w:val="20"/>
        </w:rPr>
        <w:t>Dear &lt;</w:t>
      </w:r>
      <w:r w:rsidR="006A47E7" w:rsidRPr="00D67BA0">
        <w:rPr>
          <w:rFonts w:ascii="Arial" w:hAnsi="Arial" w:cs="Arial"/>
          <w:b/>
          <w:sz w:val="20"/>
          <w:szCs w:val="20"/>
          <w:highlight w:val="lightGray"/>
          <w:shd w:val="clear" w:color="auto" w:fill="EEECE1"/>
        </w:rPr>
        <w:t>Supervisor’s name&gt;,</w:t>
      </w:r>
    </w:p>
    <w:p w14:paraId="56BF9163" w14:textId="3BAB0DB5" w:rsidR="006A47E7" w:rsidRDefault="7B0EAF65" w:rsidP="006A47E7">
      <w:pPr>
        <w:rPr>
          <w:rFonts w:ascii="Arial" w:hAnsi="Arial" w:cs="Arial"/>
          <w:sz w:val="20"/>
          <w:szCs w:val="20"/>
        </w:rPr>
      </w:pPr>
      <w:r w:rsidRPr="7B0EAF65">
        <w:rPr>
          <w:rFonts w:ascii="Arial" w:hAnsi="Arial" w:cs="Arial"/>
          <w:sz w:val="20"/>
          <w:szCs w:val="20"/>
        </w:rPr>
        <w:t xml:space="preserve">I would like to attend in-person at </w:t>
      </w:r>
      <w:r w:rsidR="00702CDC">
        <w:rPr>
          <w:rFonts w:ascii="Arial" w:hAnsi="Arial" w:cs="Arial"/>
          <w:sz w:val="20"/>
          <w:szCs w:val="20"/>
        </w:rPr>
        <w:t>35</w:t>
      </w:r>
      <w:r w:rsidR="00702CDC" w:rsidRPr="00702CDC">
        <w:rPr>
          <w:rFonts w:ascii="Arial" w:hAnsi="Arial" w:cs="Arial"/>
          <w:sz w:val="20"/>
          <w:szCs w:val="20"/>
          <w:vertAlign w:val="superscript"/>
        </w:rPr>
        <w:t>th</w:t>
      </w:r>
      <w:r w:rsidR="00702CDC">
        <w:rPr>
          <w:rFonts w:ascii="Arial" w:hAnsi="Arial" w:cs="Arial"/>
          <w:sz w:val="20"/>
          <w:szCs w:val="20"/>
        </w:rPr>
        <w:t xml:space="preserve"> Anniversary of </w:t>
      </w:r>
      <w:r w:rsidRPr="7B0EAF65">
        <w:rPr>
          <w:rFonts w:ascii="Arial" w:hAnsi="Arial" w:cs="Arial"/>
          <w:sz w:val="20"/>
          <w:szCs w:val="20"/>
        </w:rPr>
        <w:t xml:space="preserve">DIA Europe taking place </w:t>
      </w:r>
      <w:r w:rsidR="00702CDC">
        <w:rPr>
          <w:rFonts w:ascii="Arial" w:hAnsi="Arial" w:cs="Arial"/>
          <w:sz w:val="20"/>
          <w:szCs w:val="20"/>
        </w:rPr>
        <w:t xml:space="preserve">22-24 </w:t>
      </w:r>
      <w:r w:rsidRPr="7B0EAF65">
        <w:rPr>
          <w:rFonts w:ascii="Arial" w:hAnsi="Arial" w:cs="Arial"/>
          <w:sz w:val="20"/>
          <w:szCs w:val="20"/>
        </w:rPr>
        <w:t>March 202</w:t>
      </w:r>
      <w:r w:rsidR="00702CDC">
        <w:rPr>
          <w:rFonts w:ascii="Arial" w:hAnsi="Arial" w:cs="Arial"/>
          <w:sz w:val="20"/>
          <w:szCs w:val="20"/>
        </w:rPr>
        <w:t>3</w:t>
      </w:r>
      <w:r w:rsidRPr="7B0EAF65">
        <w:rPr>
          <w:rFonts w:ascii="Arial" w:hAnsi="Arial" w:cs="Arial"/>
          <w:sz w:val="20"/>
          <w:szCs w:val="20"/>
        </w:rPr>
        <w:t xml:space="preserve">, </w:t>
      </w:r>
      <w:r w:rsidR="00702CDC">
        <w:rPr>
          <w:rFonts w:ascii="Arial" w:hAnsi="Arial" w:cs="Arial"/>
          <w:sz w:val="20"/>
          <w:szCs w:val="20"/>
        </w:rPr>
        <w:t>Basel, Switzerland</w:t>
      </w:r>
      <w:r w:rsidRPr="7B0EAF65">
        <w:rPr>
          <w:rFonts w:ascii="Arial" w:hAnsi="Arial" w:cs="Arial"/>
          <w:sz w:val="20"/>
          <w:szCs w:val="20"/>
        </w:rPr>
        <w:t xml:space="preserve">. </w:t>
      </w:r>
    </w:p>
    <w:p w14:paraId="1E90DB00" w14:textId="67BA3D1D" w:rsidR="7B0EAF65" w:rsidRPr="00526CF0" w:rsidRDefault="7B0EAF65" w:rsidP="00526CF0">
      <w:pPr>
        <w:spacing w:beforeAutospacing="1" w:afterAutospacing="1" w:line="240" w:lineRule="auto"/>
        <w:jc w:val="both"/>
        <w:rPr>
          <w:rFonts w:ascii="Arial" w:eastAsia="Times New Roman" w:hAnsi="Arial" w:cs="Arial"/>
          <w:sz w:val="20"/>
          <w:szCs w:val="20"/>
        </w:rPr>
      </w:pPr>
      <w:r w:rsidRPr="7B0EAF65">
        <w:rPr>
          <w:rFonts w:ascii="Arial" w:hAnsi="Arial" w:cs="Arial"/>
          <w:sz w:val="20"/>
          <w:szCs w:val="20"/>
        </w:rPr>
        <w:t xml:space="preserve">This meeting </w:t>
      </w:r>
      <w:r w:rsidRPr="7B0EAF65">
        <w:rPr>
          <w:rFonts w:ascii="Arial" w:hAnsi="Arial" w:cs="Arial"/>
          <w:color w:val="353535"/>
          <w:sz w:val="20"/>
          <w:szCs w:val="20"/>
          <w:lang w:val="en"/>
        </w:rPr>
        <w:t>brings together a unique community of life sciences professionals at all levels and across all disciplines, all with the common goal of fostering innovation that will lead to the development of safe and effective medical products and therapies to improve patient outcomes.</w:t>
      </w:r>
      <w:r w:rsidRPr="7B0EAF65">
        <w:rPr>
          <w:rFonts w:ascii="Arial" w:hAnsi="Arial" w:cs="Arial"/>
          <w:sz w:val="20"/>
          <w:szCs w:val="20"/>
        </w:rPr>
        <w:t xml:space="preserve"> Exclusive insights and discussions on neutral grounds make this conference special. </w:t>
      </w:r>
      <w:r w:rsidRPr="7B0EAF65">
        <w:rPr>
          <w:rFonts w:ascii="Arial" w:hAnsi="Arial" w:cs="Arial"/>
          <w:color w:val="353535"/>
          <w:sz w:val="20"/>
          <w:szCs w:val="20"/>
          <w:lang w:val="en"/>
        </w:rPr>
        <w:t>The DIA Europe 202</w:t>
      </w:r>
      <w:r w:rsidR="00702CDC">
        <w:rPr>
          <w:rFonts w:ascii="Arial" w:hAnsi="Arial" w:cs="Arial"/>
          <w:color w:val="353535"/>
          <w:sz w:val="20"/>
          <w:szCs w:val="20"/>
          <w:lang w:val="en"/>
        </w:rPr>
        <w:t>3</w:t>
      </w:r>
      <w:r w:rsidRPr="7B0EAF65">
        <w:rPr>
          <w:rFonts w:ascii="Arial" w:hAnsi="Arial" w:cs="Arial"/>
          <w:color w:val="353535"/>
          <w:sz w:val="20"/>
          <w:szCs w:val="20"/>
          <w:lang w:val="en"/>
        </w:rPr>
        <w:t xml:space="preserve"> provides the greatest opportunity to meet with senior experts in drug development and especially regulators from around the world to expand networks for our organization. Attending the conference in person allows networking also in informal rounds and occasions. </w:t>
      </w:r>
    </w:p>
    <w:p w14:paraId="56BF9165" w14:textId="72BB5004" w:rsidR="006A47E7" w:rsidRPr="00BC292A" w:rsidRDefault="596DBCF2" w:rsidP="00526CF0">
      <w:pPr>
        <w:spacing w:before="100" w:beforeAutospacing="1" w:after="100" w:afterAutospacing="1" w:line="240" w:lineRule="auto"/>
        <w:jc w:val="both"/>
        <w:rPr>
          <w:rFonts w:ascii="Arial" w:eastAsia="Times New Roman" w:hAnsi="Arial" w:cs="Arial"/>
          <w:sz w:val="20"/>
          <w:szCs w:val="20"/>
        </w:rPr>
      </w:pPr>
      <w:r w:rsidRPr="596DBCF2">
        <w:rPr>
          <w:rFonts w:ascii="Arial" w:eastAsia="Times New Roman" w:hAnsi="Arial" w:cs="Arial"/>
          <w:sz w:val="20"/>
          <w:szCs w:val="20"/>
        </w:rPr>
        <w:t xml:space="preserve">An anticipated 1,500+ attendees, including industry professionals (from 200+ pharma companies), clinicians, 20+ patient </w:t>
      </w:r>
      <w:r w:rsidR="00F51FC8" w:rsidRPr="596DBCF2">
        <w:rPr>
          <w:rFonts w:ascii="Arial" w:eastAsia="Times New Roman" w:hAnsi="Arial" w:cs="Arial"/>
          <w:sz w:val="20"/>
          <w:szCs w:val="20"/>
        </w:rPr>
        <w:t>organizations</w:t>
      </w:r>
      <w:r w:rsidRPr="596DBCF2">
        <w:rPr>
          <w:rFonts w:ascii="Arial" w:eastAsia="Times New Roman" w:hAnsi="Arial" w:cs="Arial"/>
          <w:sz w:val="20"/>
          <w:szCs w:val="20"/>
        </w:rPr>
        <w:t xml:space="preserve">, 40+ regulatory agencies and 12+ payers and HTA bodies from more than 50 countries, will attend and present at this event. In addition, I will have access to the industry exhibition and networking activities and the </w:t>
      </w:r>
      <w:r w:rsidR="00702CDC" w:rsidRPr="596DBCF2">
        <w:rPr>
          <w:rFonts w:ascii="Arial" w:eastAsia="Times New Roman" w:hAnsi="Arial" w:cs="Arial"/>
          <w:sz w:val="20"/>
          <w:szCs w:val="20"/>
        </w:rPr>
        <w:t>on-demand</w:t>
      </w:r>
      <w:r w:rsidRPr="596DBCF2">
        <w:rPr>
          <w:rFonts w:ascii="Arial" w:eastAsia="Times New Roman" w:hAnsi="Arial" w:cs="Arial"/>
          <w:sz w:val="20"/>
          <w:szCs w:val="20"/>
        </w:rPr>
        <w:t xml:space="preserve"> content for 2 month after the event.</w:t>
      </w:r>
    </w:p>
    <w:p w14:paraId="30F3F371" w14:textId="50770B42" w:rsidR="00C04839" w:rsidRDefault="7B0EAF65" w:rsidP="006A47E7">
      <w:pPr>
        <w:spacing w:after="0" w:line="240" w:lineRule="auto"/>
        <w:rPr>
          <w:rFonts w:ascii="Arial" w:eastAsia="Times New Roman" w:hAnsi="Arial" w:cs="Arial"/>
          <w:sz w:val="20"/>
          <w:szCs w:val="20"/>
        </w:rPr>
      </w:pPr>
      <w:r w:rsidRPr="7B0EAF65">
        <w:rPr>
          <w:rFonts w:ascii="Arial" w:eastAsia="Times New Roman" w:hAnsi="Arial" w:cs="Arial"/>
          <w:sz w:val="20"/>
          <w:szCs w:val="20"/>
        </w:rPr>
        <w:t xml:space="preserve">While attending this meeting, I will be able to participate in a number of interdisciplinary, cross-functional educational offerings with real world applications. </w:t>
      </w:r>
    </w:p>
    <w:p w14:paraId="40893E2F" w14:textId="77777777" w:rsidR="00550FE4" w:rsidRDefault="00550FE4" w:rsidP="006A47E7">
      <w:pPr>
        <w:spacing w:after="0" w:line="240" w:lineRule="auto"/>
        <w:rPr>
          <w:rFonts w:ascii="Arial" w:hAnsi="Arial" w:cs="Arial"/>
          <w:sz w:val="20"/>
          <w:szCs w:val="20"/>
        </w:rPr>
      </w:pPr>
    </w:p>
    <w:p w14:paraId="6D530398" w14:textId="20FE49E8" w:rsidR="00B20414" w:rsidRDefault="00B20414" w:rsidP="00B20414">
      <w:pPr>
        <w:spacing w:after="0" w:line="240" w:lineRule="auto"/>
        <w:ind w:right="-1339"/>
        <w:rPr>
          <w:rFonts w:ascii="Arial" w:hAnsi="Arial" w:cs="Arial"/>
          <w:sz w:val="20"/>
          <w:szCs w:val="20"/>
        </w:rPr>
      </w:pPr>
      <w:r>
        <w:rPr>
          <w:rFonts w:ascii="Arial" w:hAnsi="Arial" w:cs="Arial"/>
          <w:sz w:val="20"/>
          <w:szCs w:val="20"/>
        </w:rPr>
        <w:t xml:space="preserve">The </w:t>
      </w:r>
      <w:r>
        <w:rPr>
          <w:rFonts w:ascii="Arial" w:hAnsi="Arial" w:cs="Arial"/>
          <w:sz w:val="20"/>
          <w:szCs w:val="20"/>
        </w:rPr>
        <w:t xml:space="preserve">conference </w:t>
      </w:r>
      <w:r>
        <w:rPr>
          <w:rFonts w:ascii="Arial" w:hAnsi="Arial" w:cs="Arial"/>
          <w:sz w:val="20"/>
          <w:szCs w:val="20"/>
        </w:rPr>
        <w:t>programme was prepared by the distinguished  programme committee in collaboration with DIA.</w:t>
      </w:r>
    </w:p>
    <w:p w14:paraId="56BF9166" w14:textId="40CFAE81" w:rsidR="006A47E7" w:rsidRPr="0000116F" w:rsidRDefault="001064AE" w:rsidP="006A47E7">
      <w:pPr>
        <w:spacing w:after="0" w:line="240" w:lineRule="auto"/>
        <w:rPr>
          <w:rFonts w:ascii="Arial" w:hAnsi="Arial" w:cs="Arial"/>
          <w:sz w:val="20"/>
          <w:szCs w:val="20"/>
        </w:rPr>
      </w:pPr>
      <w:r>
        <w:rPr>
          <w:rFonts w:ascii="Arial" w:hAnsi="Arial" w:cs="Arial"/>
          <w:sz w:val="20"/>
          <w:szCs w:val="20"/>
        </w:rPr>
        <w:t>100</w:t>
      </w:r>
      <w:r w:rsidR="0000116F" w:rsidRPr="0000116F">
        <w:rPr>
          <w:rFonts w:ascii="Arial" w:hAnsi="Arial" w:cs="Arial"/>
          <w:sz w:val="20"/>
          <w:szCs w:val="20"/>
        </w:rPr>
        <w:t>+</w:t>
      </w:r>
      <w:r w:rsidR="006A47E7" w:rsidRPr="0000116F">
        <w:rPr>
          <w:rFonts w:ascii="Arial" w:hAnsi="Arial" w:cs="Arial"/>
          <w:sz w:val="20"/>
          <w:szCs w:val="20"/>
        </w:rPr>
        <w:t xml:space="preserve"> sessio</w:t>
      </w:r>
      <w:r w:rsidR="00C04839" w:rsidRPr="0000116F">
        <w:rPr>
          <w:rFonts w:ascii="Arial" w:hAnsi="Arial" w:cs="Arial"/>
          <w:sz w:val="20"/>
          <w:szCs w:val="20"/>
        </w:rPr>
        <w:t xml:space="preserve">ns </w:t>
      </w:r>
      <w:r w:rsidR="006A47E7" w:rsidRPr="0000116F">
        <w:rPr>
          <w:rFonts w:ascii="Arial" w:hAnsi="Arial" w:cs="Arial"/>
          <w:sz w:val="20"/>
          <w:szCs w:val="20"/>
        </w:rPr>
        <w:t xml:space="preserve">planned </w:t>
      </w:r>
      <w:r w:rsidR="00C04839" w:rsidRPr="0000116F">
        <w:rPr>
          <w:rFonts w:ascii="Arial" w:hAnsi="Arial" w:cs="Arial"/>
          <w:sz w:val="20"/>
          <w:szCs w:val="20"/>
        </w:rPr>
        <w:t>across</w:t>
      </w:r>
      <w:r w:rsidR="006A47E7" w:rsidRPr="0000116F">
        <w:rPr>
          <w:rFonts w:ascii="Arial" w:hAnsi="Arial" w:cs="Arial"/>
          <w:sz w:val="20"/>
          <w:szCs w:val="20"/>
        </w:rPr>
        <w:t xml:space="preserve"> </w:t>
      </w:r>
      <w:hyperlink r:id="rId11" w:history="1">
        <w:r w:rsidR="006A559E" w:rsidRPr="00B20414">
          <w:rPr>
            <w:rStyle w:val="Hyperlink"/>
            <w:rFonts w:ascii="Arial" w:hAnsi="Arial" w:cs="Arial"/>
            <w:sz w:val="20"/>
            <w:szCs w:val="20"/>
          </w:rPr>
          <w:t>10</w:t>
        </w:r>
        <w:r w:rsidRPr="00B20414">
          <w:rPr>
            <w:rStyle w:val="Hyperlink"/>
            <w:rFonts w:ascii="Arial" w:hAnsi="Arial" w:cs="Arial"/>
            <w:sz w:val="20"/>
            <w:szCs w:val="20"/>
          </w:rPr>
          <w:t xml:space="preserve"> </w:t>
        </w:r>
        <w:r w:rsidR="00A078C7" w:rsidRPr="00B20414">
          <w:rPr>
            <w:rStyle w:val="Hyperlink"/>
            <w:rFonts w:ascii="Arial" w:hAnsi="Arial" w:cs="Arial"/>
            <w:sz w:val="20"/>
            <w:szCs w:val="20"/>
          </w:rPr>
          <w:t>tracks</w:t>
        </w:r>
      </w:hyperlink>
      <w:r w:rsidR="006A47E7" w:rsidRPr="0000116F">
        <w:rPr>
          <w:rFonts w:ascii="Arial" w:hAnsi="Arial" w:cs="Arial"/>
          <w:sz w:val="20"/>
          <w:szCs w:val="20"/>
        </w:rPr>
        <w:t xml:space="preserve"> </w:t>
      </w:r>
      <w:r w:rsidR="004E48C8">
        <w:rPr>
          <w:rFonts w:ascii="Arial" w:hAnsi="Arial" w:cs="Arial"/>
          <w:sz w:val="20"/>
          <w:szCs w:val="20"/>
        </w:rPr>
        <w:t xml:space="preserve">featured </w:t>
      </w:r>
      <w:r w:rsidR="006A47E7" w:rsidRPr="0000116F">
        <w:rPr>
          <w:rFonts w:ascii="Arial" w:hAnsi="Arial" w:cs="Arial"/>
          <w:sz w:val="20"/>
          <w:szCs w:val="20"/>
        </w:rPr>
        <w:t>ranging from</w:t>
      </w:r>
      <w:r w:rsidR="00C04839" w:rsidRPr="0000116F">
        <w:rPr>
          <w:rFonts w:ascii="Arial" w:hAnsi="Arial" w:cs="Arial"/>
          <w:sz w:val="20"/>
          <w:szCs w:val="20"/>
        </w:rPr>
        <w:t>:</w:t>
      </w:r>
      <w:r w:rsidR="006A47E7" w:rsidRPr="0000116F">
        <w:rPr>
          <w:rFonts w:ascii="Arial" w:hAnsi="Arial" w:cs="Arial"/>
          <w:sz w:val="20"/>
          <w:szCs w:val="20"/>
        </w:rPr>
        <w:t xml:space="preserve"> </w:t>
      </w:r>
    </w:p>
    <w:p w14:paraId="56BF9167" w14:textId="77777777" w:rsidR="006A47E7" w:rsidRPr="0000116F" w:rsidRDefault="006A47E7" w:rsidP="006A47E7">
      <w:pPr>
        <w:spacing w:after="0" w:line="240" w:lineRule="auto"/>
        <w:rPr>
          <w:rFonts w:ascii="Arial" w:hAnsi="Arial" w:cs="Arial"/>
          <w:color w:val="313131"/>
          <w:sz w:val="20"/>
          <w:szCs w:val="20"/>
        </w:rPr>
      </w:pPr>
    </w:p>
    <w:p w14:paraId="56BF9168" w14:textId="0B0054FF" w:rsidR="006A47E7" w:rsidRDefault="006A47E7" w:rsidP="006A47E7">
      <w:pPr>
        <w:spacing w:after="0" w:line="240" w:lineRule="auto"/>
        <w:ind w:left="360"/>
        <w:rPr>
          <w:rFonts w:ascii="Arial" w:hAnsi="Arial" w:cs="Arial"/>
          <w:b/>
          <w:color w:val="313131"/>
          <w:sz w:val="20"/>
          <w:szCs w:val="20"/>
        </w:rPr>
      </w:pPr>
      <w:r w:rsidRPr="0000116F">
        <w:rPr>
          <w:rFonts w:ascii="Arial" w:hAnsi="Arial" w:cs="Arial"/>
          <w:b/>
          <w:color w:val="313131"/>
          <w:sz w:val="20"/>
          <w:szCs w:val="20"/>
        </w:rPr>
        <w:t xml:space="preserve">&lt;select </w:t>
      </w:r>
      <w:r w:rsidR="0000116F" w:rsidRPr="0000116F">
        <w:rPr>
          <w:rFonts w:ascii="Arial" w:hAnsi="Arial" w:cs="Arial"/>
          <w:b/>
          <w:color w:val="313131"/>
          <w:sz w:val="20"/>
          <w:szCs w:val="20"/>
        </w:rPr>
        <w:t>interest areas</w:t>
      </w:r>
      <w:r w:rsidRPr="0000116F">
        <w:rPr>
          <w:rFonts w:ascii="Arial" w:hAnsi="Arial" w:cs="Arial"/>
          <w:b/>
          <w:color w:val="313131"/>
          <w:sz w:val="20"/>
          <w:szCs w:val="20"/>
        </w:rPr>
        <w:t xml:space="preserve"> applicable to you&gt;</w:t>
      </w:r>
    </w:p>
    <w:p w14:paraId="5DE3F90B" w14:textId="77777777" w:rsidR="004478D5" w:rsidRPr="0000116F" w:rsidRDefault="004478D5" w:rsidP="006A47E7">
      <w:pPr>
        <w:spacing w:after="0" w:line="240" w:lineRule="auto"/>
        <w:ind w:left="360"/>
        <w:rPr>
          <w:rFonts w:ascii="Arial" w:hAnsi="Arial" w:cs="Arial"/>
          <w:color w:val="313131"/>
          <w:sz w:val="20"/>
          <w:szCs w:val="20"/>
        </w:rPr>
      </w:pPr>
    </w:p>
    <w:p w14:paraId="4B78B715" w14:textId="7A2B385E" w:rsidR="00702CDC" w:rsidRDefault="00702CDC" w:rsidP="004D59E1">
      <w:pPr>
        <w:pStyle w:val="ListParagraph"/>
        <w:numPr>
          <w:ilvl w:val="0"/>
          <w:numId w:val="3"/>
        </w:numPr>
        <w:spacing w:after="0" w:line="240" w:lineRule="auto"/>
        <w:rPr>
          <w:rFonts w:ascii="Arial" w:hAnsi="Arial" w:cs="Arial"/>
          <w:sz w:val="20"/>
          <w:szCs w:val="20"/>
        </w:rPr>
      </w:pPr>
      <w:r>
        <w:rPr>
          <w:rFonts w:ascii="Arial" w:hAnsi="Arial" w:cs="Arial"/>
          <w:sz w:val="20"/>
          <w:szCs w:val="20"/>
        </w:rPr>
        <w:t>Artificial Intelligence and Data Science</w:t>
      </w:r>
      <w:r w:rsidR="00B20414">
        <w:rPr>
          <w:rFonts w:ascii="Arial" w:hAnsi="Arial" w:cs="Arial"/>
          <w:sz w:val="20"/>
          <w:szCs w:val="20"/>
        </w:rPr>
        <w:t xml:space="preserve"> </w:t>
      </w:r>
      <w:r w:rsidR="00B20414" w:rsidRPr="00B20414">
        <w:rPr>
          <w:rFonts w:ascii="Arial" w:hAnsi="Arial" w:cs="Arial"/>
          <w:b/>
          <w:bCs/>
          <w:color w:val="FF0000"/>
          <w:sz w:val="20"/>
          <w:szCs w:val="20"/>
        </w:rPr>
        <w:t>NEW</w:t>
      </w:r>
    </w:p>
    <w:p w14:paraId="069C1C94" w14:textId="4EDA1B67" w:rsidR="0003798E" w:rsidRPr="006A559E" w:rsidRDefault="0003798E" w:rsidP="004D59E1">
      <w:pPr>
        <w:pStyle w:val="ListParagraph"/>
        <w:numPr>
          <w:ilvl w:val="0"/>
          <w:numId w:val="3"/>
        </w:numPr>
        <w:spacing w:after="0" w:line="240" w:lineRule="auto"/>
        <w:rPr>
          <w:rFonts w:ascii="Arial" w:hAnsi="Arial" w:cs="Arial"/>
          <w:sz w:val="20"/>
          <w:szCs w:val="20"/>
        </w:rPr>
      </w:pPr>
      <w:r w:rsidRPr="006A559E">
        <w:rPr>
          <w:rFonts w:ascii="Arial" w:hAnsi="Arial" w:cs="Arial"/>
          <w:sz w:val="20"/>
          <w:szCs w:val="20"/>
        </w:rPr>
        <w:t xml:space="preserve">Clinical </w:t>
      </w:r>
      <w:r w:rsidR="00702CDC">
        <w:rPr>
          <w:rFonts w:ascii="Arial" w:hAnsi="Arial" w:cs="Arial"/>
          <w:sz w:val="20"/>
          <w:szCs w:val="20"/>
        </w:rPr>
        <w:t xml:space="preserve">Trials </w:t>
      </w:r>
      <w:r w:rsidRPr="006A559E">
        <w:rPr>
          <w:rFonts w:ascii="Arial" w:hAnsi="Arial" w:cs="Arial"/>
          <w:sz w:val="20"/>
          <w:szCs w:val="20"/>
        </w:rPr>
        <w:t>Development</w:t>
      </w:r>
      <w:r w:rsidR="006A559E" w:rsidRPr="006A559E">
        <w:rPr>
          <w:rFonts w:ascii="Arial" w:hAnsi="Arial" w:cs="Arial"/>
          <w:sz w:val="20"/>
          <w:szCs w:val="20"/>
        </w:rPr>
        <w:t xml:space="preserve"> and </w:t>
      </w:r>
      <w:r w:rsidRPr="006A559E">
        <w:rPr>
          <w:rFonts w:ascii="Arial" w:hAnsi="Arial" w:cs="Arial"/>
          <w:sz w:val="20"/>
          <w:szCs w:val="20"/>
        </w:rPr>
        <w:t>Clinical Operation</w:t>
      </w:r>
      <w:r w:rsidR="006A559E">
        <w:rPr>
          <w:rFonts w:ascii="Arial" w:hAnsi="Arial" w:cs="Arial"/>
          <w:sz w:val="20"/>
          <w:szCs w:val="20"/>
        </w:rPr>
        <w:t>s</w:t>
      </w:r>
    </w:p>
    <w:p w14:paraId="5CF95D1D" w14:textId="77777777" w:rsidR="00702CDC" w:rsidRDefault="0003798E" w:rsidP="00777869">
      <w:pPr>
        <w:pStyle w:val="ListParagraph"/>
        <w:numPr>
          <w:ilvl w:val="0"/>
          <w:numId w:val="3"/>
        </w:numPr>
        <w:spacing w:after="0" w:line="240" w:lineRule="auto"/>
        <w:rPr>
          <w:rFonts w:ascii="Arial" w:hAnsi="Arial" w:cs="Arial"/>
          <w:sz w:val="20"/>
          <w:szCs w:val="20"/>
        </w:rPr>
      </w:pPr>
      <w:r w:rsidRPr="00702CDC">
        <w:rPr>
          <w:rFonts w:ascii="Arial" w:hAnsi="Arial" w:cs="Arial"/>
          <w:sz w:val="20"/>
          <w:szCs w:val="20"/>
        </w:rPr>
        <w:t>CMC</w:t>
      </w:r>
      <w:r w:rsidR="00702CDC" w:rsidRPr="00702CDC">
        <w:rPr>
          <w:rFonts w:ascii="Arial" w:hAnsi="Arial" w:cs="Arial"/>
          <w:sz w:val="20"/>
          <w:szCs w:val="20"/>
        </w:rPr>
        <w:t xml:space="preserve"> &amp; Product </w:t>
      </w:r>
      <w:r w:rsidR="00702CDC">
        <w:rPr>
          <w:rFonts w:ascii="Arial" w:hAnsi="Arial" w:cs="Arial"/>
          <w:sz w:val="20"/>
          <w:szCs w:val="20"/>
        </w:rPr>
        <w:t>Quality</w:t>
      </w:r>
    </w:p>
    <w:p w14:paraId="5CF764FD" w14:textId="53922F0E" w:rsidR="006A559E" w:rsidRDefault="00702CDC" w:rsidP="00777869">
      <w:pPr>
        <w:pStyle w:val="ListParagraph"/>
        <w:numPr>
          <w:ilvl w:val="0"/>
          <w:numId w:val="3"/>
        </w:numPr>
        <w:spacing w:after="0" w:line="240" w:lineRule="auto"/>
        <w:rPr>
          <w:rFonts w:ascii="Arial" w:hAnsi="Arial" w:cs="Arial"/>
          <w:sz w:val="20"/>
          <w:szCs w:val="20"/>
        </w:rPr>
      </w:pPr>
      <w:r>
        <w:rPr>
          <w:rFonts w:ascii="Arial" w:hAnsi="Arial" w:cs="Arial"/>
          <w:sz w:val="20"/>
          <w:szCs w:val="20"/>
        </w:rPr>
        <w:t xml:space="preserve">EU </w:t>
      </w:r>
      <w:r w:rsidR="006A559E" w:rsidRPr="00702CDC">
        <w:rPr>
          <w:rFonts w:ascii="Arial" w:hAnsi="Arial" w:cs="Arial"/>
          <w:sz w:val="20"/>
          <w:szCs w:val="20"/>
        </w:rPr>
        <w:t>Health Policy</w:t>
      </w:r>
      <w:r>
        <w:rPr>
          <w:rFonts w:ascii="Arial" w:hAnsi="Arial" w:cs="Arial"/>
          <w:sz w:val="20"/>
          <w:szCs w:val="20"/>
        </w:rPr>
        <w:t xml:space="preserve"> and Regulatory Strategy</w:t>
      </w:r>
      <w:r w:rsidR="00B20414">
        <w:rPr>
          <w:rFonts w:ascii="Arial" w:hAnsi="Arial" w:cs="Arial"/>
          <w:sz w:val="20"/>
          <w:szCs w:val="20"/>
        </w:rPr>
        <w:t xml:space="preserve"> </w:t>
      </w:r>
      <w:r w:rsidR="00B20414" w:rsidRPr="00B20414">
        <w:rPr>
          <w:rFonts w:ascii="Arial" w:hAnsi="Arial" w:cs="Arial"/>
          <w:b/>
          <w:bCs/>
          <w:color w:val="FF0000"/>
          <w:sz w:val="20"/>
          <w:szCs w:val="20"/>
        </w:rPr>
        <w:t>NEW</w:t>
      </w:r>
    </w:p>
    <w:p w14:paraId="60BBD5BF" w14:textId="4368C23E" w:rsidR="00702CDC" w:rsidRDefault="00702CDC" w:rsidP="00777869">
      <w:pPr>
        <w:pStyle w:val="ListParagraph"/>
        <w:numPr>
          <w:ilvl w:val="0"/>
          <w:numId w:val="3"/>
        </w:numPr>
        <w:spacing w:after="0" w:line="240" w:lineRule="auto"/>
        <w:rPr>
          <w:rFonts w:ascii="Arial" w:hAnsi="Arial" w:cs="Arial"/>
          <w:sz w:val="20"/>
          <w:szCs w:val="20"/>
        </w:rPr>
      </w:pPr>
      <w:r>
        <w:rPr>
          <w:rFonts w:ascii="Arial" w:hAnsi="Arial" w:cs="Arial"/>
          <w:sz w:val="20"/>
          <w:szCs w:val="20"/>
        </w:rPr>
        <w:t>Medical Devices and Combination Products &amp; Precision Medicine and Diagnostics</w:t>
      </w:r>
      <w:r w:rsidR="00B20414">
        <w:rPr>
          <w:rFonts w:ascii="Arial" w:hAnsi="Arial" w:cs="Arial"/>
          <w:sz w:val="20"/>
          <w:szCs w:val="20"/>
        </w:rPr>
        <w:t xml:space="preserve"> </w:t>
      </w:r>
      <w:r w:rsidR="00B20414" w:rsidRPr="00B20414">
        <w:rPr>
          <w:rFonts w:ascii="Arial" w:hAnsi="Arial" w:cs="Arial"/>
          <w:b/>
          <w:bCs/>
          <w:color w:val="FF0000"/>
          <w:sz w:val="20"/>
          <w:szCs w:val="20"/>
        </w:rPr>
        <w:t>NEW</w:t>
      </w:r>
    </w:p>
    <w:p w14:paraId="2C591299" w14:textId="5A0F80AD" w:rsidR="00B20414" w:rsidRPr="00702CDC" w:rsidRDefault="00B20414" w:rsidP="00777869">
      <w:pPr>
        <w:pStyle w:val="ListParagraph"/>
        <w:numPr>
          <w:ilvl w:val="0"/>
          <w:numId w:val="3"/>
        </w:numPr>
        <w:spacing w:after="0" w:line="240" w:lineRule="auto"/>
        <w:rPr>
          <w:rFonts w:ascii="Arial" w:hAnsi="Arial" w:cs="Arial"/>
          <w:sz w:val="20"/>
          <w:szCs w:val="20"/>
        </w:rPr>
      </w:pPr>
      <w:r>
        <w:rPr>
          <w:rFonts w:ascii="Arial" w:hAnsi="Arial" w:cs="Arial"/>
          <w:sz w:val="20"/>
          <w:szCs w:val="20"/>
        </w:rPr>
        <w:t>Pharmacovigilance and Safety</w:t>
      </w:r>
    </w:p>
    <w:p w14:paraId="4AB21E6A" w14:textId="3F487854" w:rsidR="00B20414" w:rsidRDefault="00B20414" w:rsidP="0003798E">
      <w:pPr>
        <w:pStyle w:val="ListParagraph"/>
        <w:numPr>
          <w:ilvl w:val="0"/>
          <w:numId w:val="3"/>
        </w:numPr>
        <w:spacing w:after="0" w:line="240" w:lineRule="auto"/>
        <w:rPr>
          <w:rFonts w:ascii="Arial" w:hAnsi="Arial" w:cs="Arial"/>
          <w:sz w:val="20"/>
          <w:szCs w:val="20"/>
        </w:rPr>
      </w:pPr>
      <w:r>
        <w:rPr>
          <w:rFonts w:ascii="Arial" w:hAnsi="Arial" w:cs="Arial"/>
          <w:sz w:val="20"/>
          <w:szCs w:val="20"/>
        </w:rPr>
        <w:t xml:space="preserve">Professional Development </w:t>
      </w:r>
      <w:r w:rsidRPr="00B20414">
        <w:rPr>
          <w:rFonts w:ascii="Arial" w:hAnsi="Arial" w:cs="Arial"/>
          <w:b/>
          <w:bCs/>
          <w:color w:val="FF0000"/>
          <w:sz w:val="20"/>
          <w:szCs w:val="20"/>
        </w:rPr>
        <w:t>NEW</w:t>
      </w:r>
    </w:p>
    <w:p w14:paraId="0E52813C" w14:textId="77777777" w:rsidR="00B20414" w:rsidRDefault="00B20414" w:rsidP="0003798E">
      <w:pPr>
        <w:pStyle w:val="ListParagraph"/>
        <w:numPr>
          <w:ilvl w:val="0"/>
          <w:numId w:val="3"/>
        </w:numPr>
        <w:spacing w:after="0" w:line="240" w:lineRule="auto"/>
        <w:rPr>
          <w:rFonts w:ascii="Arial" w:hAnsi="Arial" w:cs="Arial"/>
          <w:sz w:val="20"/>
          <w:szCs w:val="20"/>
        </w:rPr>
      </w:pPr>
      <w:r>
        <w:rPr>
          <w:rFonts w:ascii="Arial" w:hAnsi="Arial" w:cs="Arial"/>
          <w:sz w:val="20"/>
          <w:szCs w:val="20"/>
        </w:rPr>
        <w:t>Regional Updates</w:t>
      </w:r>
    </w:p>
    <w:p w14:paraId="142ECC49" w14:textId="77777777" w:rsidR="00B20414" w:rsidRDefault="00B20414" w:rsidP="0003798E">
      <w:pPr>
        <w:pStyle w:val="ListParagraph"/>
        <w:numPr>
          <w:ilvl w:val="0"/>
          <w:numId w:val="3"/>
        </w:numPr>
        <w:spacing w:after="0" w:line="240" w:lineRule="auto"/>
        <w:rPr>
          <w:rFonts w:ascii="Arial" w:hAnsi="Arial" w:cs="Arial"/>
          <w:sz w:val="20"/>
          <w:szCs w:val="20"/>
        </w:rPr>
      </w:pPr>
      <w:r>
        <w:rPr>
          <w:rFonts w:ascii="Arial" w:hAnsi="Arial" w:cs="Arial"/>
          <w:sz w:val="20"/>
          <w:szCs w:val="20"/>
        </w:rPr>
        <w:t>Regulatory Operations</w:t>
      </w:r>
    </w:p>
    <w:p w14:paraId="56BF9169" w14:textId="347E9AB2" w:rsidR="006A559E" w:rsidRPr="006A559E" w:rsidRDefault="006A559E" w:rsidP="006A559E">
      <w:pPr>
        <w:pStyle w:val="ListParagraph"/>
        <w:numPr>
          <w:ilvl w:val="0"/>
          <w:numId w:val="3"/>
        </w:numPr>
        <w:spacing w:after="0" w:line="240" w:lineRule="auto"/>
        <w:rPr>
          <w:rFonts w:ascii="Arial" w:hAnsi="Arial" w:cs="Arial"/>
          <w:sz w:val="20"/>
          <w:szCs w:val="20"/>
        </w:rPr>
        <w:sectPr w:rsidR="006A559E" w:rsidRPr="006A559E" w:rsidSect="00526CF0">
          <w:pgSz w:w="12240" w:h="15840"/>
          <w:pgMar w:top="1440" w:right="1440" w:bottom="1134" w:left="1440" w:header="720" w:footer="720" w:gutter="0"/>
          <w:cols w:space="720"/>
          <w:docGrid w:linePitch="360"/>
        </w:sectPr>
      </w:pPr>
      <w:r w:rsidRPr="006A559E">
        <w:rPr>
          <w:rFonts w:ascii="Arial" w:hAnsi="Arial" w:cs="Arial"/>
          <w:sz w:val="20"/>
          <w:szCs w:val="20"/>
        </w:rPr>
        <w:t>Value and Access</w:t>
      </w:r>
    </w:p>
    <w:p w14:paraId="56BF917C" w14:textId="1A2ABBBA" w:rsidR="00BA10E7" w:rsidRDefault="00BA10E7" w:rsidP="0003798E">
      <w:pPr>
        <w:spacing w:after="0" w:line="240" w:lineRule="auto"/>
        <w:ind w:left="360"/>
        <w:rPr>
          <w:rFonts w:ascii="Arial" w:hAnsi="Arial" w:cs="Arial"/>
          <w:sz w:val="20"/>
          <w:szCs w:val="20"/>
        </w:rPr>
      </w:pPr>
    </w:p>
    <w:p w14:paraId="6ADB5673" w14:textId="77777777" w:rsidR="0003798E" w:rsidRDefault="0003798E" w:rsidP="0003798E">
      <w:pPr>
        <w:spacing w:after="0" w:line="240" w:lineRule="auto"/>
        <w:rPr>
          <w:rFonts w:ascii="Arial" w:hAnsi="Arial" w:cs="Arial"/>
          <w:sz w:val="20"/>
          <w:szCs w:val="20"/>
        </w:rPr>
      </w:pPr>
    </w:p>
    <w:p w14:paraId="56BF917D" w14:textId="097BBBAB" w:rsidR="0003798E" w:rsidRPr="0003798E" w:rsidRDefault="0003798E" w:rsidP="0003798E">
      <w:pPr>
        <w:spacing w:after="0" w:line="240" w:lineRule="auto"/>
        <w:rPr>
          <w:rFonts w:ascii="Arial" w:hAnsi="Arial" w:cs="Arial"/>
          <w:sz w:val="20"/>
          <w:szCs w:val="20"/>
        </w:rPr>
        <w:sectPr w:rsidR="0003798E" w:rsidRPr="0003798E" w:rsidSect="00B20414">
          <w:type w:val="continuous"/>
          <w:pgSz w:w="12240" w:h="15840"/>
          <w:pgMar w:top="720" w:right="720" w:bottom="720" w:left="720" w:header="720" w:footer="720" w:gutter="0"/>
          <w:cols w:num="2" w:space="332"/>
          <w:docGrid w:linePitch="360"/>
        </w:sectPr>
      </w:pPr>
    </w:p>
    <w:p w14:paraId="780C1373" w14:textId="77777777" w:rsidR="001C7F1E" w:rsidRDefault="00957B88" w:rsidP="00957B88">
      <w:pPr>
        <w:pStyle w:val="NormalWeb"/>
        <w:rPr>
          <w:rFonts w:ascii="Arial" w:hAnsi="Arial" w:cs="Arial"/>
          <w:sz w:val="20"/>
          <w:szCs w:val="20"/>
        </w:rPr>
      </w:pPr>
      <w:r>
        <w:rPr>
          <w:rFonts w:ascii="Arial" w:hAnsi="Arial" w:cs="Arial"/>
          <w:sz w:val="20"/>
          <w:szCs w:val="20"/>
        </w:rPr>
        <w:lastRenderedPageBreak/>
        <w:t xml:space="preserve">I am seeking your support </w:t>
      </w:r>
      <w:r w:rsidR="004E48C8">
        <w:rPr>
          <w:rFonts w:ascii="Arial" w:hAnsi="Arial" w:cs="Arial"/>
          <w:sz w:val="20"/>
          <w:szCs w:val="20"/>
        </w:rPr>
        <w:t>in attending</w:t>
      </w:r>
      <w:r>
        <w:rPr>
          <w:rFonts w:ascii="Arial" w:hAnsi="Arial" w:cs="Arial"/>
          <w:sz w:val="20"/>
          <w:szCs w:val="20"/>
        </w:rPr>
        <w:t xml:space="preserve"> this meeting. </w:t>
      </w:r>
    </w:p>
    <w:p w14:paraId="08998CFF" w14:textId="6AD69740" w:rsidR="001C7F1E" w:rsidRDefault="001C7F1E" w:rsidP="001C7F1E">
      <w:pPr>
        <w:spacing w:after="0" w:line="240" w:lineRule="auto"/>
        <w:rPr>
          <w:rFonts w:ascii="Arial" w:hAnsi="Arial" w:cs="Arial"/>
          <w:b/>
          <w:color w:val="FF0000"/>
          <w:sz w:val="20"/>
          <w:szCs w:val="20"/>
        </w:rPr>
      </w:pPr>
      <w:r w:rsidRPr="00985518">
        <w:rPr>
          <w:rFonts w:ascii="Arial" w:hAnsi="Arial" w:cs="Arial"/>
          <w:b/>
          <w:bCs/>
          <w:sz w:val="20"/>
          <w:szCs w:val="20"/>
        </w:rPr>
        <w:t>Registration Fee:</w:t>
      </w:r>
      <w:r>
        <w:rPr>
          <w:rFonts w:ascii="Arial" w:hAnsi="Arial" w:cs="Arial"/>
          <w:sz w:val="20"/>
          <w:szCs w:val="20"/>
        </w:rPr>
        <w:t xml:space="preserve"> </w:t>
      </w:r>
      <w:r w:rsidRPr="00985518">
        <w:rPr>
          <w:rFonts w:ascii="Arial" w:hAnsi="Arial" w:cs="Arial"/>
          <w:bCs/>
          <w:color w:val="313131"/>
          <w:sz w:val="20"/>
          <w:szCs w:val="20"/>
        </w:rPr>
        <w:t xml:space="preserve">Insert your registration </w:t>
      </w:r>
      <w:r w:rsidR="00D14977" w:rsidRPr="00985518">
        <w:rPr>
          <w:rFonts w:ascii="Arial" w:hAnsi="Arial" w:cs="Arial"/>
          <w:bCs/>
          <w:color w:val="313131"/>
          <w:sz w:val="20"/>
          <w:szCs w:val="20"/>
        </w:rPr>
        <w:t>f</w:t>
      </w:r>
      <w:r w:rsidRPr="00985518">
        <w:rPr>
          <w:rFonts w:ascii="Arial" w:hAnsi="Arial" w:cs="Arial"/>
          <w:bCs/>
          <w:color w:val="313131"/>
          <w:sz w:val="20"/>
          <w:szCs w:val="20"/>
        </w:rPr>
        <w:t>ee from</w:t>
      </w:r>
      <w:r w:rsidRPr="001C2C15">
        <w:rPr>
          <w:rFonts w:ascii="Arial" w:hAnsi="Arial" w:cs="Arial"/>
          <w:b/>
          <w:color w:val="313131"/>
          <w:sz w:val="20"/>
          <w:szCs w:val="20"/>
        </w:rPr>
        <w:t xml:space="preserve"> </w:t>
      </w:r>
      <w:hyperlink r:id="rId12" w:history="1">
        <w:r w:rsidRPr="00526CF0">
          <w:rPr>
            <w:rStyle w:val="Hyperlink"/>
            <w:rFonts w:ascii="Arial" w:hAnsi="Arial" w:cs="Arial"/>
            <w:b/>
            <w:color w:val="FF0000"/>
            <w:sz w:val="20"/>
            <w:szCs w:val="20"/>
          </w:rPr>
          <w:t>here</w:t>
        </w:r>
      </w:hyperlink>
      <w:r w:rsidRPr="006A559E">
        <w:rPr>
          <w:rFonts w:ascii="Arial" w:hAnsi="Arial" w:cs="Arial"/>
          <w:b/>
          <w:color w:val="FF0000"/>
          <w:sz w:val="20"/>
          <w:szCs w:val="20"/>
        </w:rPr>
        <w:t xml:space="preserve"> </w:t>
      </w:r>
    </w:p>
    <w:p w14:paraId="56BF917E" w14:textId="6604DE49" w:rsidR="00957B88" w:rsidRDefault="001C7F1E" w:rsidP="001C7F1E">
      <w:pPr>
        <w:spacing w:after="0" w:line="240" w:lineRule="auto"/>
        <w:rPr>
          <w:rFonts w:ascii="Arial" w:hAnsi="Arial" w:cs="Arial"/>
          <w:sz w:val="20"/>
          <w:szCs w:val="20"/>
        </w:rPr>
      </w:pPr>
      <w:r w:rsidRPr="00985518">
        <w:rPr>
          <w:rFonts w:ascii="Arial" w:hAnsi="Arial" w:cs="Arial"/>
          <w:b/>
          <w:bCs/>
          <w:sz w:val="20"/>
          <w:szCs w:val="20"/>
        </w:rPr>
        <w:t>Estimated - Travel Expenses:</w:t>
      </w:r>
      <w:r>
        <w:rPr>
          <w:rFonts w:ascii="Arial" w:hAnsi="Arial" w:cs="Arial"/>
          <w:sz w:val="20"/>
          <w:szCs w:val="20"/>
        </w:rPr>
        <w:t xml:space="preserve"> </w:t>
      </w:r>
      <w:r w:rsidR="009F7C05">
        <w:rPr>
          <w:rFonts w:ascii="Arial" w:hAnsi="Arial" w:cs="Arial"/>
          <w:sz w:val="20"/>
          <w:szCs w:val="20"/>
        </w:rPr>
        <w:br/>
        <w:t>(</w:t>
      </w:r>
      <w:hyperlink r:id="rId13" w:history="1">
        <w:r w:rsidR="009F7C05" w:rsidRPr="00065464">
          <w:rPr>
            <w:rStyle w:val="Hyperlink"/>
            <w:rFonts w:ascii="Arial" w:hAnsi="Arial" w:cs="Arial"/>
            <w:sz w:val="20"/>
            <w:szCs w:val="20"/>
          </w:rPr>
          <w:t>Special flight offers</w:t>
        </w:r>
      </w:hyperlink>
      <w:r w:rsidR="009F7C05">
        <w:rPr>
          <w:rFonts w:ascii="Arial" w:hAnsi="Arial" w:cs="Arial"/>
          <w:sz w:val="20"/>
          <w:szCs w:val="20"/>
        </w:rPr>
        <w:t xml:space="preserve"> for Lufthansa Group Partner Airlines are available)</w:t>
      </w:r>
      <w:r>
        <w:rPr>
          <w:rFonts w:ascii="Arial" w:hAnsi="Arial" w:cs="Arial"/>
          <w:sz w:val="20"/>
          <w:szCs w:val="20"/>
        </w:rPr>
        <w:br/>
      </w:r>
      <w:r w:rsidRPr="00985518">
        <w:rPr>
          <w:rFonts w:ascii="Arial" w:hAnsi="Arial" w:cs="Arial"/>
          <w:b/>
          <w:bCs/>
          <w:sz w:val="20"/>
          <w:szCs w:val="20"/>
        </w:rPr>
        <w:t xml:space="preserve">Estimated - </w:t>
      </w:r>
      <w:r w:rsidR="00232CCC" w:rsidRPr="00985518">
        <w:rPr>
          <w:rFonts w:ascii="Arial" w:hAnsi="Arial" w:cs="Arial"/>
          <w:b/>
          <w:bCs/>
          <w:sz w:val="20"/>
          <w:szCs w:val="20"/>
        </w:rPr>
        <w:t>Accommodation</w:t>
      </w:r>
      <w:r w:rsidRPr="00985518">
        <w:rPr>
          <w:rFonts w:ascii="Arial" w:hAnsi="Arial" w:cs="Arial"/>
          <w:b/>
          <w:bCs/>
          <w:sz w:val="20"/>
          <w:szCs w:val="20"/>
        </w:rPr>
        <w:t xml:space="preserve"> Expenses:</w:t>
      </w:r>
      <w:r w:rsidR="00957B88">
        <w:rPr>
          <w:rFonts w:ascii="Arial" w:hAnsi="Arial" w:cs="Arial"/>
          <w:sz w:val="20"/>
          <w:szCs w:val="20"/>
        </w:rPr>
        <w:t> </w:t>
      </w:r>
      <w:r w:rsidR="009F7C05">
        <w:rPr>
          <w:rFonts w:ascii="Arial" w:hAnsi="Arial" w:cs="Arial"/>
          <w:sz w:val="20"/>
          <w:szCs w:val="20"/>
        </w:rPr>
        <w:br/>
        <w:t>(</w:t>
      </w:r>
      <w:hyperlink r:id="rId14" w:history="1">
        <w:r w:rsidR="009F7C05" w:rsidRPr="009F7C05">
          <w:rPr>
            <w:rStyle w:val="Hyperlink"/>
            <w:rFonts w:ascii="Arial" w:hAnsi="Arial" w:cs="Arial"/>
            <w:sz w:val="20"/>
            <w:szCs w:val="20"/>
          </w:rPr>
          <w:t>Discounted hotel room rates</w:t>
        </w:r>
      </w:hyperlink>
      <w:r w:rsidR="009F7C05">
        <w:rPr>
          <w:rFonts w:ascii="Arial" w:hAnsi="Arial" w:cs="Arial"/>
          <w:sz w:val="20"/>
          <w:szCs w:val="20"/>
        </w:rPr>
        <w:t xml:space="preserve"> are have been negotiated for DIA Europe participants)</w:t>
      </w:r>
      <w:r w:rsidR="00985518">
        <w:rPr>
          <w:rFonts w:ascii="Arial" w:hAnsi="Arial" w:cs="Arial"/>
          <w:sz w:val="20"/>
          <w:szCs w:val="20"/>
        </w:rPr>
        <w:br/>
        <w:t xml:space="preserve">If you book a hotel in Basel for your stay, the hotel will provide you with a BaselCard. Throughout your entire stay the </w:t>
      </w:r>
      <w:hyperlink r:id="rId15" w:history="1">
        <w:r w:rsidR="00985518" w:rsidRPr="00985518">
          <w:rPr>
            <w:rStyle w:val="Hyperlink"/>
            <w:rFonts w:ascii="Arial" w:hAnsi="Arial" w:cs="Arial"/>
            <w:sz w:val="20"/>
            <w:szCs w:val="20"/>
          </w:rPr>
          <w:t>BaselCard</w:t>
        </w:r>
      </w:hyperlink>
      <w:r w:rsidR="00985518">
        <w:rPr>
          <w:rFonts w:ascii="Arial" w:hAnsi="Arial" w:cs="Arial"/>
          <w:sz w:val="20"/>
          <w:szCs w:val="20"/>
        </w:rPr>
        <w:t xml:space="preserve"> entitles you to ride on all public transport in Basel – including your initial journey to your hotel.  </w:t>
      </w:r>
    </w:p>
    <w:p w14:paraId="00C58845" w14:textId="7D823AD4" w:rsidR="00D14977" w:rsidRPr="00985518" w:rsidRDefault="00D14977" w:rsidP="001C7F1E">
      <w:pPr>
        <w:spacing w:after="0" w:line="240" w:lineRule="auto"/>
        <w:rPr>
          <w:rFonts w:ascii="Arial" w:hAnsi="Arial" w:cs="Arial"/>
          <w:b/>
          <w:bCs/>
          <w:color w:val="313131"/>
          <w:sz w:val="20"/>
          <w:szCs w:val="20"/>
        </w:rPr>
      </w:pPr>
      <w:r w:rsidRPr="00985518">
        <w:rPr>
          <w:rFonts w:ascii="Arial" w:hAnsi="Arial" w:cs="Arial"/>
          <w:b/>
          <w:bCs/>
          <w:sz w:val="20"/>
          <w:szCs w:val="20"/>
        </w:rPr>
        <w:t xml:space="preserve">Other Expenses: </w:t>
      </w:r>
    </w:p>
    <w:p w14:paraId="2BE4090F" w14:textId="77777777" w:rsidR="001C2C15" w:rsidRPr="001C2C15" w:rsidRDefault="001C2C15" w:rsidP="001C2C15">
      <w:pPr>
        <w:spacing w:after="0" w:line="240" w:lineRule="auto"/>
        <w:ind w:left="360"/>
        <w:rPr>
          <w:rFonts w:ascii="Arial" w:hAnsi="Arial" w:cs="Arial"/>
          <w:b/>
          <w:color w:val="313131"/>
          <w:sz w:val="20"/>
          <w:szCs w:val="20"/>
        </w:rPr>
      </w:pPr>
    </w:p>
    <w:p w14:paraId="56BF9197" w14:textId="20BF1BE8" w:rsidR="006A47E7" w:rsidRDefault="7B0EAF65" w:rsidP="7B0EAF65">
      <w:pPr>
        <w:pStyle w:val="NormalWeb"/>
        <w:rPr>
          <w:rFonts w:ascii="Arial" w:hAnsi="Arial" w:cs="Arial"/>
          <w:b/>
          <w:bCs/>
          <w:sz w:val="20"/>
          <w:szCs w:val="20"/>
        </w:rPr>
      </w:pPr>
      <w:r w:rsidRPr="7B0EAF65">
        <w:rPr>
          <w:rFonts w:ascii="Arial" w:hAnsi="Arial" w:cs="Arial"/>
          <w:sz w:val="20"/>
          <w:szCs w:val="20"/>
        </w:rPr>
        <w:t xml:space="preserve">Thank you for taking the time to review this proposal. By attending </w:t>
      </w:r>
      <w:hyperlink r:id="rId16">
        <w:r w:rsidRPr="7B0EAF65">
          <w:rPr>
            <w:rStyle w:val="Hyperlink"/>
            <w:rFonts w:ascii="Arial" w:hAnsi="Arial" w:cs="Arial"/>
            <w:sz w:val="20"/>
            <w:szCs w:val="20"/>
          </w:rPr>
          <w:t>DIA Europe 202</w:t>
        </w:r>
      </w:hyperlink>
      <w:r w:rsidR="00985518">
        <w:rPr>
          <w:rStyle w:val="Hyperlink"/>
          <w:rFonts w:ascii="Arial" w:hAnsi="Arial" w:cs="Arial"/>
          <w:sz w:val="20"/>
          <w:szCs w:val="20"/>
        </w:rPr>
        <w:t>3</w:t>
      </w:r>
      <w:r w:rsidRPr="7B0EAF65">
        <w:rPr>
          <w:rFonts w:ascii="Arial" w:hAnsi="Arial" w:cs="Arial"/>
          <w:sz w:val="20"/>
          <w:szCs w:val="20"/>
        </w:rPr>
        <w:t xml:space="preserve"> having the opportunity to develop my skills, gain knowledge, and establish key contacts which will be a valuable investment for my profession, colleagues, and </w:t>
      </w:r>
      <w:r w:rsidRPr="7B0EAF65">
        <w:rPr>
          <w:rFonts w:ascii="Arial" w:hAnsi="Arial" w:cs="Arial"/>
          <w:b/>
          <w:bCs/>
          <w:sz w:val="20"/>
          <w:szCs w:val="20"/>
        </w:rPr>
        <w:t>&lt;insert name of your organization here&gt;.</w:t>
      </w:r>
    </w:p>
    <w:p w14:paraId="56BF9199" w14:textId="2EF9462F" w:rsidR="006A47E7" w:rsidRPr="00D67BA0" w:rsidRDefault="006A47E7" w:rsidP="006A47E7">
      <w:pPr>
        <w:pStyle w:val="NormalWeb"/>
        <w:rPr>
          <w:rFonts w:ascii="Arial" w:hAnsi="Arial" w:cs="Arial"/>
          <w:sz w:val="20"/>
          <w:szCs w:val="20"/>
        </w:rPr>
      </w:pPr>
      <w:r w:rsidRPr="00957B88">
        <w:rPr>
          <w:rFonts w:ascii="Arial" w:hAnsi="Arial" w:cs="Arial"/>
          <w:sz w:val="20"/>
          <w:szCs w:val="20"/>
        </w:rPr>
        <w:t>Sincerely,</w:t>
      </w:r>
    </w:p>
    <w:p w14:paraId="56BF919C" w14:textId="77777777" w:rsidR="00E82163" w:rsidRDefault="00E82163"/>
    <w:sectPr w:rsidR="00E82163" w:rsidSect="006A47E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6DB"/>
    <w:multiLevelType w:val="hybridMultilevel"/>
    <w:tmpl w:val="93721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277B1"/>
    <w:multiLevelType w:val="hybridMultilevel"/>
    <w:tmpl w:val="49B6206C"/>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62B1288"/>
    <w:multiLevelType w:val="hybridMultilevel"/>
    <w:tmpl w:val="3B14DB76"/>
    <w:lvl w:ilvl="0" w:tplc="0409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483147E3"/>
    <w:multiLevelType w:val="hybridMultilevel"/>
    <w:tmpl w:val="2FB0FB62"/>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84132917">
    <w:abstractNumId w:val="0"/>
  </w:num>
  <w:num w:numId="2" w16cid:durableId="543370109">
    <w:abstractNumId w:val="2"/>
  </w:num>
  <w:num w:numId="3" w16cid:durableId="955603986">
    <w:abstractNumId w:val="3"/>
  </w:num>
  <w:num w:numId="4" w16cid:durableId="1834680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7E7"/>
    <w:rsid w:val="0000116F"/>
    <w:rsid w:val="00006852"/>
    <w:rsid w:val="0003798E"/>
    <w:rsid w:val="00065464"/>
    <w:rsid w:val="000C24B1"/>
    <w:rsid w:val="000D3AF6"/>
    <w:rsid w:val="001064AE"/>
    <w:rsid w:val="001609F4"/>
    <w:rsid w:val="00162B6F"/>
    <w:rsid w:val="001672D1"/>
    <w:rsid w:val="00172A1B"/>
    <w:rsid w:val="00186719"/>
    <w:rsid w:val="00195372"/>
    <w:rsid w:val="001A72F9"/>
    <w:rsid w:val="001B16E4"/>
    <w:rsid w:val="001C2C15"/>
    <w:rsid w:val="001C7F1E"/>
    <w:rsid w:val="001F2907"/>
    <w:rsid w:val="001F50C7"/>
    <w:rsid w:val="00211653"/>
    <w:rsid w:val="00232CCC"/>
    <w:rsid w:val="00233557"/>
    <w:rsid w:val="00251138"/>
    <w:rsid w:val="002766C1"/>
    <w:rsid w:val="00297575"/>
    <w:rsid w:val="002A4249"/>
    <w:rsid w:val="002B17E4"/>
    <w:rsid w:val="002D7BDC"/>
    <w:rsid w:val="002E079F"/>
    <w:rsid w:val="002E1333"/>
    <w:rsid w:val="0031036E"/>
    <w:rsid w:val="0032231E"/>
    <w:rsid w:val="003445E9"/>
    <w:rsid w:val="003514BA"/>
    <w:rsid w:val="003602D3"/>
    <w:rsid w:val="00380A70"/>
    <w:rsid w:val="003A3AC4"/>
    <w:rsid w:val="003C3846"/>
    <w:rsid w:val="003E7285"/>
    <w:rsid w:val="003E7636"/>
    <w:rsid w:val="003F47E8"/>
    <w:rsid w:val="00405D92"/>
    <w:rsid w:val="004072AA"/>
    <w:rsid w:val="0044090D"/>
    <w:rsid w:val="004478D5"/>
    <w:rsid w:val="00453059"/>
    <w:rsid w:val="004D238C"/>
    <w:rsid w:val="004E48C8"/>
    <w:rsid w:val="004E5015"/>
    <w:rsid w:val="004F162F"/>
    <w:rsid w:val="004F75F4"/>
    <w:rsid w:val="00502006"/>
    <w:rsid w:val="005058FF"/>
    <w:rsid w:val="00511FA2"/>
    <w:rsid w:val="00521323"/>
    <w:rsid w:val="00524D1F"/>
    <w:rsid w:val="005267D5"/>
    <w:rsid w:val="00526CF0"/>
    <w:rsid w:val="00545A03"/>
    <w:rsid w:val="00550FE4"/>
    <w:rsid w:val="00595F27"/>
    <w:rsid w:val="005B4148"/>
    <w:rsid w:val="005B7A8E"/>
    <w:rsid w:val="005D7BF9"/>
    <w:rsid w:val="005E1AE6"/>
    <w:rsid w:val="005E59BC"/>
    <w:rsid w:val="00610D8F"/>
    <w:rsid w:val="00610FB2"/>
    <w:rsid w:val="006127BB"/>
    <w:rsid w:val="00621C44"/>
    <w:rsid w:val="006421C8"/>
    <w:rsid w:val="00670135"/>
    <w:rsid w:val="00685A7D"/>
    <w:rsid w:val="00692E85"/>
    <w:rsid w:val="006A47E7"/>
    <w:rsid w:val="006A559E"/>
    <w:rsid w:val="006B0234"/>
    <w:rsid w:val="006B6396"/>
    <w:rsid w:val="006C40AB"/>
    <w:rsid w:val="006D368C"/>
    <w:rsid w:val="006E6776"/>
    <w:rsid w:val="00702CDC"/>
    <w:rsid w:val="00710B14"/>
    <w:rsid w:val="007205EF"/>
    <w:rsid w:val="00721C10"/>
    <w:rsid w:val="0073566B"/>
    <w:rsid w:val="0074639E"/>
    <w:rsid w:val="00746963"/>
    <w:rsid w:val="00752FA5"/>
    <w:rsid w:val="0075647C"/>
    <w:rsid w:val="00774961"/>
    <w:rsid w:val="00775C86"/>
    <w:rsid w:val="007A01AF"/>
    <w:rsid w:val="007B3CCC"/>
    <w:rsid w:val="007D5848"/>
    <w:rsid w:val="007F1DA4"/>
    <w:rsid w:val="008303A8"/>
    <w:rsid w:val="00874ADE"/>
    <w:rsid w:val="008A4E50"/>
    <w:rsid w:val="00905A28"/>
    <w:rsid w:val="00913DCB"/>
    <w:rsid w:val="00915A5E"/>
    <w:rsid w:val="00916B3C"/>
    <w:rsid w:val="009333ED"/>
    <w:rsid w:val="00957458"/>
    <w:rsid w:val="00957B88"/>
    <w:rsid w:val="00963AEF"/>
    <w:rsid w:val="00980F7A"/>
    <w:rsid w:val="0098207F"/>
    <w:rsid w:val="0098522C"/>
    <w:rsid w:val="00985518"/>
    <w:rsid w:val="00986411"/>
    <w:rsid w:val="00986503"/>
    <w:rsid w:val="00997A65"/>
    <w:rsid w:val="009A3659"/>
    <w:rsid w:val="009B201F"/>
    <w:rsid w:val="009E1BFB"/>
    <w:rsid w:val="009F1795"/>
    <w:rsid w:val="009F5AEB"/>
    <w:rsid w:val="009F7C05"/>
    <w:rsid w:val="009F7C82"/>
    <w:rsid w:val="009F7FF2"/>
    <w:rsid w:val="00A04E1B"/>
    <w:rsid w:val="00A078C7"/>
    <w:rsid w:val="00A2476D"/>
    <w:rsid w:val="00A30326"/>
    <w:rsid w:val="00A309AA"/>
    <w:rsid w:val="00A30C18"/>
    <w:rsid w:val="00A3605D"/>
    <w:rsid w:val="00A534CD"/>
    <w:rsid w:val="00A568BC"/>
    <w:rsid w:val="00A81119"/>
    <w:rsid w:val="00A82243"/>
    <w:rsid w:val="00A945EF"/>
    <w:rsid w:val="00AB5B14"/>
    <w:rsid w:val="00AB6159"/>
    <w:rsid w:val="00AB674F"/>
    <w:rsid w:val="00AC1BE2"/>
    <w:rsid w:val="00AD6E65"/>
    <w:rsid w:val="00AD777C"/>
    <w:rsid w:val="00AF0BE4"/>
    <w:rsid w:val="00AF5A23"/>
    <w:rsid w:val="00B02F6E"/>
    <w:rsid w:val="00B15AC7"/>
    <w:rsid w:val="00B20414"/>
    <w:rsid w:val="00B209FD"/>
    <w:rsid w:val="00B60103"/>
    <w:rsid w:val="00B635B6"/>
    <w:rsid w:val="00B7211C"/>
    <w:rsid w:val="00BA103D"/>
    <w:rsid w:val="00BA10E7"/>
    <w:rsid w:val="00BB64F3"/>
    <w:rsid w:val="00BE446E"/>
    <w:rsid w:val="00C04839"/>
    <w:rsid w:val="00C267EF"/>
    <w:rsid w:val="00C63CFD"/>
    <w:rsid w:val="00C82F14"/>
    <w:rsid w:val="00C90A8A"/>
    <w:rsid w:val="00CA3D34"/>
    <w:rsid w:val="00CB1403"/>
    <w:rsid w:val="00D032F0"/>
    <w:rsid w:val="00D14977"/>
    <w:rsid w:val="00D3068B"/>
    <w:rsid w:val="00D41F0A"/>
    <w:rsid w:val="00D43F23"/>
    <w:rsid w:val="00D54A7D"/>
    <w:rsid w:val="00D90C6A"/>
    <w:rsid w:val="00DA53C2"/>
    <w:rsid w:val="00DB598E"/>
    <w:rsid w:val="00DC5654"/>
    <w:rsid w:val="00DC5E70"/>
    <w:rsid w:val="00DC7FC4"/>
    <w:rsid w:val="00DD39EF"/>
    <w:rsid w:val="00E10D92"/>
    <w:rsid w:val="00E636D8"/>
    <w:rsid w:val="00E76FDE"/>
    <w:rsid w:val="00E82163"/>
    <w:rsid w:val="00ED109A"/>
    <w:rsid w:val="00ED1ACB"/>
    <w:rsid w:val="00ED3454"/>
    <w:rsid w:val="00ED4D94"/>
    <w:rsid w:val="00F15CFA"/>
    <w:rsid w:val="00F41E70"/>
    <w:rsid w:val="00F51FC8"/>
    <w:rsid w:val="00F60E48"/>
    <w:rsid w:val="00F86EF1"/>
    <w:rsid w:val="00FB36BE"/>
    <w:rsid w:val="0C7E3A3A"/>
    <w:rsid w:val="2C69B939"/>
    <w:rsid w:val="3308971F"/>
    <w:rsid w:val="596DBCF2"/>
    <w:rsid w:val="7B0EA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F915F"/>
  <w15:docId w15:val="{D446F8DD-B668-48DF-A369-E80CCE26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7E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47E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6A47E7"/>
    <w:pPr>
      <w:ind w:left="720"/>
      <w:contextualSpacing/>
    </w:pPr>
  </w:style>
  <w:style w:type="character" w:styleId="Strong">
    <w:name w:val="Strong"/>
    <w:basedOn w:val="DefaultParagraphFont"/>
    <w:uiPriority w:val="22"/>
    <w:qFormat/>
    <w:rsid w:val="006A47E7"/>
    <w:rPr>
      <w:b/>
      <w:bCs/>
    </w:rPr>
  </w:style>
  <w:style w:type="character" w:styleId="Hyperlink">
    <w:name w:val="Hyperlink"/>
    <w:basedOn w:val="DefaultParagraphFont"/>
    <w:uiPriority w:val="99"/>
    <w:unhideWhenUsed/>
    <w:rsid w:val="006A47E7"/>
    <w:rPr>
      <w:color w:val="0000FF"/>
      <w:u w:val="single"/>
    </w:rPr>
  </w:style>
  <w:style w:type="character" w:styleId="FollowedHyperlink">
    <w:name w:val="FollowedHyperlink"/>
    <w:basedOn w:val="DefaultParagraphFont"/>
    <w:uiPriority w:val="99"/>
    <w:semiHidden/>
    <w:unhideWhenUsed/>
    <w:rsid w:val="00DC5654"/>
    <w:rPr>
      <w:color w:val="800080"/>
      <w:u w:val="single"/>
    </w:rPr>
  </w:style>
  <w:style w:type="character" w:customStyle="1" w:styleId="apple-style-span">
    <w:name w:val="apple-style-span"/>
    <w:basedOn w:val="DefaultParagraphFont"/>
    <w:rsid w:val="00685A7D"/>
  </w:style>
  <w:style w:type="paragraph" w:styleId="BalloonText">
    <w:name w:val="Balloon Text"/>
    <w:basedOn w:val="Normal"/>
    <w:link w:val="BalloonTextChar"/>
    <w:uiPriority w:val="99"/>
    <w:semiHidden/>
    <w:unhideWhenUsed/>
    <w:rsid w:val="006421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1C8"/>
    <w:rPr>
      <w:rFonts w:ascii="Segoe UI" w:hAnsi="Segoe UI" w:cs="Segoe UI"/>
      <w:sz w:val="18"/>
      <w:szCs w:val="18"/>
    </w:rPr>
  </w:style>
  <w:style w:type="character" w:styleId="UnresolvedMention">
    <w:name w:val="Unresolved Mention"/>
    <w:basedOn w:val="DefaultParagraphFont"/>
    <w:uiPriority w:val="99"/>
    <w:semiHidden/>
    <w:unhideWhenUsed/>
    <w:rsid w:val="00A078C7"/>
    <w:rPr>
      <w:color w:val="605E5C"/>
      <w:shd w:val="clear" w:color="auto" w:fill="E1DFDD"/>
    </w:rPr>
  </w:style>
  <w:style w:type="character" w:styleId="CommentReference">
    <w:name w:val="annotation reference"/>
    <w:basedOn w:val="DefaultParagraphFont"/>
    <w:uiPriority w:val="99"/>
    <w:semiHidden/>
    <w:unhideWhenUsed/>
    <w:rsid w:val="00B15AC7"/>
    <w:rPr>
      <w:sz w:val="16"/>
      <w:szCs w:val="16"/>
    </w:rPr>
  </w:style>
  <w:style w:type="paragraph" w:styleId="CommentText">
    <w:name w:val="annotation text"/>
    <w:basedOn w:val="Normal"/>
    <w:link w:val="CommentTextChar"/>
    <w:uiPriority w:val="99"/>
    <w:semiHidden/>
    <w:unhideWhenUsed/>
    <w:rsid w:val="00B15AC7"/>
    <w:pPr>
      <w:spacing w:line="240" w:lineRule="auto"/>
    </w:pPr>
    <w:rPr>
      <w:sz w:val="20"/>
      <w:szCs w:val="20"/>
    </w:rPr>
  </w:style>
  <w:style w:type="character" w:customStyle="1" w:styleId="CommentTextChar">
    <w:name w:val="Comment Text Char"/>
    <w:basedOn w:val="DefaultParagraphFont"/>
    <w:link w:val="CommentText"/>
    <w:uiPriority w:val="99"/>
    <w:semiHidden/>
    <w:rsid w:val="00B15AC7"/>
  </w:style>
  <w:style w:type="paragraph" w:styleId="CommentSubject">
    <w:name w:val="annotation subject"/>
    <w:basedOn w:val="CommentText"/>
    <w:next w:val="CommentText"/>
    <w:link w:val="CommentSubjectChar"/>
    <w:uiPriority w:val="99"/>
    <w:semiHidden/>
    <w:unhideWhenUsed/>
    <w:rsid w:val="00B15AC7"/>
    <w:rPr>
      <w:b/>
      <w:bCs/>
    </w:rPr>
  </w:style>
  <w:style w:type="character" w:customStyle="1" w:styleId="CommentSubjectChar">
    <w:name w:val="Comment Subject Char"/>
    <w:basedOn w:val="CommentTextChar"/>
    <w:link w:val="CommentSubject"/>
    <w:uiPriority w:val="99"/>
    <w:semiHidden/>
    <w:rsid w:val="00B15A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04317">
      <w:bodyDiv w:val="1"/>
      <w:marLeft w:val="0"/>
      <w:marRight w:val="0"/>
      <w:marTop w:val="0"/>
      <w:marBottom w:val="0"/>
      <w:divBdr>
        <w:top w:val="none" w:sz="0" w:space="0" w:color="auto"/>
        <w:left w:val="none" w:sz="0" w:space="0" w:color="auto"/>
        <w:bottom w:val="none" w:sz="0" w:space="0" w:color="auto"/>
        <w:right w:val="none" w:sz="0" w:space="0" w:color="auto"/>
      </w:divBdr>
      <w:divsChild>
        <w:div w:id="1396663637">
          <w:marLeft w:val="0"/>
          <w:marRight w:val="0"/>
          <w:marTop w:val="0"/>
          <w:marBottom w:val="0"/>
          <w:divBdr>
            <w:top w:val="none" w:sz="0" w:space="0" w:color="auto"/>
            <w:left w:val="none" w:sz="0" w:space="0" w:color="auto"/>
            <w:bottom w:val="none" w:sz="0" w:space="0" w:color="auto"/>
            <w:right w:val="none" w:sz="0" w:space="0" w:color="auto"/>
          </w:divBdr>
          <w:divsChild>
            <w:div w:id="276720990">
              <w:marLeft w:val="0"/>
              <w:marRight w:val="0"/>
              <w:marTop w:val="0"/>
              <w:marBottom w:val="0"/>
              <w:divBdr>
                <w:top w:val="none" w:sz="0" w:space="0" w:color="auto"/>
                <w:left w:val="none" w:sz="0" w:space="0" w:color="auto"/>
                <w:bottom w:val="none" w:sz="0" w:space="0" w:color="auto"/>
                <w:right w:val="none" w:sz="0" w:space="0" w:color="auto"/>
              </w:divBdr>
              <w:divsChild>
                <w:div w:id="314845521">
                  <w:marLeft w:val="0"/>
                  <w:marRight w:val="0"/>
                  <w:marTop w:val="0"/>
                  <w:marBottom w:val="0"/>
                  <w:divBdr>
                    <w:top w:val="none" w:sz="0" w:space="0" w:color="auto"/>
                    <w:left w:val="none" w:sz="0" w:space="0" w:color="auto"/>
                    <w:bottom w:val="none" w:sz="0" w:space="0" w:color="auto"/>
                    <w:right w:val="none" w:sz="0" w:space="0" w:color="auto"/>
                  </w:divBdr>
                  <w:divsChild>
                    <w:div w:id="9170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487449">
      <w:bodyDiv w:val="1"/>
      <w:marLeft w:val="0"/>
      <w:marRight w:val="0"/>
      <w:marTop w:val="0"/>
      <w:marBottom w:val="0"/>
      <w:divBdr>
        <w:top w:val="none" w:sz="0" w:space="0" w:color="auto"/>
        <w:left w:val="none" w:sz="0" w:space="0" w:color="auto"/>
        <w:bottom w:val="none" w:sz="0" w:space="0" w:color="auto"/>
        <w:right w:val="none" w:sz="0" w:space="0" w:color="auto"/>
      </w:divBdr>
    </w:div>
    <w:div w:id="969438942">
      <w:bodyDiv w:val="1"/>
      <w:marLeft w:val="0"/>
      <w:marRight w:val="0"/>
      <w:marTop w:val="0"/>
      <w:marBottom w:val="0"/>
      <w:divBdr>
        <w:top w:val="none" w:sz="0" w:space="0" w:color="auto"/>
        <w:left w:val="none" w:sz="0" w:space="0" w:color="auto"/>
        <w:bottom w:val="none" w:sz="0" w:space="0" w:color="auto"/>
        <w:right w:val="none" w:sz="0" w:space="0" w:color="auto"/>
      </w:divBdr>
      <w:divsChild>
        <w:div w:id="155725979">
          <w:marLeft w:val="0"/>
          <w:marRight w:val="0"/>
          <w:marTop w:val="0"/>
          <w:marBottom w:val="0"/>
          <w:divBdr>
            <w:top w:val="none" w:sz="0" w:space="0" w:color="auto"/>
            <w:left w:val="none" w:sz="0" w:space="0" w:color="auto"/>
            <w:bottom w:val="none" w:sz="0" w:space="0" w:color="auto"/>
            <w:right w:val="none" w:sz="0" w:space="0" w:color="auto"/>
          </w:divBdr>
          <w:divsChild>
            <w:div w:id="1341548645">
              <w:marLeft w:val="0"/>
              <w:marRight w:val="0"/>
              <w:marTop w:val="0"/>
              <w:marBottom w:val="0"/>
              <w:divBdr>
                <w:top w:val="none" w:sz="0" w:space="0" w:color="auto"/>
                <w:left w:val="none" w:sz="0" w:space="0" w:color="auto"/>
                <w:bottom w:val="none" w:sz="0" w:space="0" w:color="auto"/>
                <w:right w:val="none" w:sz="0" w:space="0" w:color="auto"/>
              </w:divBdr>
              <w:divsChild>
                <w:div w:id="1368339415">
                  <w:marLeft w:val="0"/>
                  <w:marRight w:val="0"/>
                  <w:marTop w:val="0"/>
                  <w:marBottom w:val="0"/>
                  <w:divBdr>
                    <w:top w:val="none" w:sz="0" w:space="0" w:color="auto"/>
                    <w:left w:val="none" w:sz="0" w:space="0" w:color="auto"/>
                    <w:bottom w:val="none" w:sz="0" w:space="0" w:color="auto"/>
                    <w:right w:val="none" w:sz="0" w:space="0" w:color="auto"/>
                  </w:divBdr>
                  <w:divsChild>
                    <w:div w:id="94080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053912">
      <w:bodyDiv w:val="1"/>
      <w:marLeft w:val="0"/>
      <w:marRight w:val="0"/>
      <w:marTop w:val="0"/>
      <w:marBottom w:val="0"/>
      <w:divBdr>
        <w:top w:val="none" w:sz="0" w:space="0" w:color="auto"/>
        <w:left w:val="none" w:sz="0" w:space="0" w:color="auto"/>
        <w:bottom w:val="none" w:sz="0" w:space="0" w:color="auto"/>
        <w:right w:val="none" w:sz="0" w:space="0" w:color="auto"/>
      </w:divBdr>
    </w:div>
    <w:div w:id="1317493461">
      <w:bodyDiv w:val="1"/>
      <w:marLeft w:val="0"/>
      <w:marRight w:val="0"/>
      <w:marTop w:val="0"/>
      <w:marBottom w:val="0"/>
      <w:divBdr>
        <w:top w:val="none" w:sz="0" w:space="0" w:color="auto"/>
        <w:left w:val="none" w:sz="0" w:space="0" w:color="auto"/>
        <w:bottom w:val="none" w:sz="0" w:space="0" w:color="auto"/>
        <w:right w:val="none" w:sz="0" w:space="0" w:color="auto"/>
      </w:divBdr>
      <w:divsChild>
        <w:div w:id="1306087001">
          <w:marLeft w:val="0"/>
          <w:marRight w:val="0"/>
          <w:marTop w:val="0"/>
          <w:marBottom w:val="0"/>
          <w:divBdr>
            <w:top w:val="none" w:sz="0" w:space="0" w:color="auto"/>
            <w:left w:val="none" w:sz="0" w:space="0" w:color="auto"/>
            <w:bottom w:val="none" w:sz="0" w:space="0" w:color="auto"/>
            <w:right w:val="none" w:sz="0" w:space="0" w:color="auto"/>
          </w:divBdr>
          <w:divsChild>
            <w:div w:id="369377296">
              <w:marLeft w:val="0"/>
              <w:marRight w:val="0"/>
              <w:marTop w:val="0"/>
              <w:marBottom w:val="0"/>
              <w:divBdr>
                <w:top w:val="none" w:sz="0" w:space="0" w:color="auto"/>
                <w:left w:val="none" w:sz="0" w:space="0" w:color="auto"/>
                <w:bottom w:val="none" w:sz="0" w:space="0" w:color="auto"/>
                <w:right w:val="none" w:sz="0" w:space="0" w:color="auto"/>
              </w:divBdr>
              <w:divsChild>
                <w:div w:id="964165999">
                  <w:marLeft w:val="0"/>
                  <w:marRight w:val="0"/>
                  <w:marTop w:val="0"/>
                  <w:marBottom w:val="0"/>
                  <w:divBdr>
                    <w:top w:val="none" w:sz="0" w:space="0" w:color="auto"/>
                    <w:left w:val="none" w:sz="0" w:space="0" w:color="auto"/>
                    <w:bottom w:val="none" w:sz="0" w:space="0" w:color="auto"/>
                    <w:right w:val="none" w:sz="0" w:space="0" w:color="auto"/>
                  </w:divBdr>
                  <w:divsChild>
                    <w:div w:id="12025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iaglobal.org/en/flagship/dia-europe-2023/hotel-and-travel/trave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iaglobal.org/en/flagship/dia-europe-2023/about/regist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iaglobal.org/Flagship/DIA-Europe-202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diaglobal.org/en/flagship/dia-europe-2023/program/schedule/tracks" TargetMode="External"/><Relationship Id="rId5" Type="http://schemas.openxmlformats.org/officeDocument/2006/relationships/customXml" Target="../customXml/item5.xml"/><Relationship Id="rId15" Type="http://schemas.openxmlformats.org/officeDocument/2006/relationships/hyperlink" Target="https://www.basel.com/en/baselcard" TargetMode="Externa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iaglobal.org/en/flagship/dia-europe-2023/hotel-and-travel/ho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Year xmlns="d9d0f46b-f6a6-4db7-a277-b2edc3298236">26</Year>
    <Doc_x0020_Status xmlns="d9d0f46b-f6a6-4db7-a277-b2edc3298236">1</Doc_x0020_Status>
    <Meeting_x0020_Code xmlns="d9d0f46b-f6a6-4db7-a277-b2edc3298236">2062</Meeting_x0020_Code>
    <Retention_x0020_Schedule xmlns="d9d0f46b-f6a6-4db7-a277-b2edc3298236">3</Retention_x0020_Schedule>
    <Content_x0020_Region xmlns="d9d0f46b-f6a6-4db7-a277-b2edc3298236">6</Content_x0020_Region>
    <Responsible_x0020_Office xmlns="d9d0f46b-f6a6-4db7-a277-b2edc3298236">3</Responsible_x0020_Office>
  </documentManagement>
</p:properties>
</file>

<file path=customXml/item4.xml><?xml version="1.0" encoding="utf-8"?>
<ct:contentTypeSchema xmlns:ct="http://schemas.microsoft.com/office/2006/metadata/contentType" xmlns:ma="http://schemas.microsoft.com/office/2006/metadata/properties/metaAttributes" ct:_="" ma:_="" ma:contentTypeName="Meeting Document" ma:contentTypeID="0x0101007EDFF2051E4E304A84E61DD9B9CEA93D12005BFB308AC0EAF045A8B3239464326A1E" ma:contentTypeVersion="3" ma:contentTypeDescription="Create a new document." ma:contentTypeScope="" ma:versionID="e3e4462436650087bfe41302c3b18bbe">
  <xsd:schema xmlns:xsd="http://www.w3.org/2001/XMLSchema" xmlns:p="http://schemas.microsoft.com/office/2006/metadata/properties" xmlns:ns2="d9d0f46b-f6a6-4db7-a277-b2edc3298236" targetNamespace="http://schemas.microsoft.com/office/2006/metadata/properties" ma:root="true" ma:fieldsID="5c790bd4ae1109354951a9e9af3643c4" ns2:_="">
    <xsd:import namespace="d9d0f46b-f6a6-4db7-a277-b2edc3298236"/>
    <xsd:element name="properties">
      <xsd:complexType>
        <xsd:sequence>
          <xsd:element name="documentManagement">
            <xsd:complexType>
              <xsd:all>
                <xsd:element ref="ns2:Year"/>
                <xsd:element ref="ns2:Content_x0020_Region"/>
                <xsd:element ref="ns2:Retention_x0020_Schedule"/>
                <xsd:element ref="ns2:Responsible_x0020_Office"/>
                <xsd:element ref="ns2:Doc_x0020_Status"/>
                <xsd:element ref="ns2:Meeting_x0020_Code"/>
              </xsd:all>
            </xsd:complexType>
          </xsd:element>
        </xsd:sequence>
      </xsd:complexType>
    </xsd:element>
  </xsd:schema>
  <xsd:schema xmlns:xsd="http://www.w3.org/2001/XMLSchema" xmlns:dms="http://schemas.microsoft.com/office/2006/documentManagement/types" targetNamespace="d9d0f46b-f6a6-4db7-a277-b2edc3298236" elementFormDefault="qualified">
    <xsd:import namespace="http://schemas.microsoft.com/office/2006/documentManagement/types"/>
    <xsd:element name="Year" ma:index="8" ma:displayName="Year" ma:list="{090302be-5fa6-4807-8954-04f8be0b0748}" ma:internalName="Year" ma:showField="Title" ma:web="d9d0f46b-f6a6-4db7-a277-b2edc3298236">
      <xsd:simpleType>
        <xsd:restriction base="dms:Lookup"/>
      </xsd:simpleType>
    </xsd:element>
    <xsd:element name="Content_x0020_Region" ma:index="9" ma:displayName="Content Region" ma:list="{6f98ea51-7189-4b6a-a911-ad4d34d5dcf8}" ma:internalName="Content_x0020_Region" ma:showField="Title" ma:web="d9d0f46b-f6a6-4db7-a277-b2edc3298236">
      <xsd:simpleType>
        <xsd:restriction base="dms:Lookup"/>
      </xsd:simpleType>
    </xsd:element>
    <xsd:element name="Retention_x0020_Schedule" ma:index="10" ma:displayName="Retention Schedule" ma:list="{88ff0776-613d-4cb1-be01-79219c896d29}" ma:internalName="Retention_x0020_Schedule" ma:showField="Title" ma:web="d9d0f46b-f6a6-4db7-a277-b2edc3298236">
      <xsd:simpleType>
        <xsd:restriction base="dms:Lookup"/>
      </xsd:simpleType>
    </xsd:element>
    <xsd:element name="Responsible_x0020_Office" ma:index="11" ma:displayName="Responsible Office" ma:list="{f4bb6a4e-f6fb-4236-8cef-05f09eb91670}" ma:internalName="Responsible_x0020_Office" ma:showField="Title" ma:web="d9d0f46b-f6a6-4db7-a277-b2edc3298236">
      <xsd:simpleType>
        <xsd:restriction base="dms:Lookup"/>
      </xsd:simpleType>
    </xsd:element>
    <xsd:element name="Doc_x0020_Status" ma:index="12" ma:displayName="Doc Status" ma:list="{9c958115-5b88-40e9-a53f-abb8ad925efc}" ma:internalName="Doc_x0020_Status" ma:readOnly="false" ma:showField="Title" ma:web="d9d0f46b-f6a6-4db7-a277-b2edc3298236">
      <xsd:simpleType>
        <xsd:restriction base="dms:Lookup"/>
      </xsd:simpleType>
    </xsd:element>
    <xsd:element name="Meeting_x0020_Code" ma:index="13" ma:displayName="Meeting Code" ma:list="{9259e9ed-b16d-438b-a495-9ecf31ddf0a8}" ma:internalName="Meeting_x0020_Code" ma:showField="Title" ma:web="d9d0f46b-f6a6-4db7-a277-b2edc3298236">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B80484-53E6-42B0-8363-80657677B77C}">
  <ds:schemaRefs>
    <ds:schemaRef ds:uri="http://schemas.microsoft.com/office/2006/metadata/customXsn"/>
  </ds:schemaRefs>
</ds:datastoreItem>
</file>

<file path=customXml/itemProps2.xml><?xml version="1.0" encoding="utf-8"?>
<ds:datastoreItem xmlns:ds="http://schemas.openxmlformats.org/officeDocument/2006/customXml" ds:itemID="{D3539A0C-264C-4A3F-8742-3E69E5D134B9}">
  <ds:schemaRefs>
    <ds:schemaRef ds:uri="http://schemas.openxmlformats.org/officeDocument/2006/bibliography"/>
  </ds:schemaRefs>
</ds:datastoreItem>
</file>

<file path=customXml/itemProps3.xml><?xml version="1.0" encoding="utf-8"?>
<ds:datastoreItem xmlns:ds="http://schemas.openxmlformats.org/officeDocument/2006/customXml" ds:itemID="{53EC0B3B-FF76-432D-81EE-39321D6676E1}">
  <ds:schemaRefs>
    <ds:schemaRef ds:uri="http://schemas.microsoft.com/office/2006/metadata/properties"/>
    <ds:schemaRef ds:uri="d9d0f46b-f6a6-4db7-a277-b2edc3298236"/>
  </ds:schemaRefs>
</ds:datastoreItem>
</file>

<file path=customXml/itemProps4.xml><?xml version="1.0" encoding="utf-8"?>
<ds:datastoreItem xmlns:ds="http://schemas.openxmlformats.org/officeDocument/2006/customXml" ds:itemID="{9D9315A0-FE13-425F-BCFF-C0A28D75B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0f46b-f6a6-4db7-a277-b2edc329823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07CE0966-7D03-4EF9-8B21-7FEFEB6381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dc:creator>
  <cp:lastModifiedBy>Krisztina Stiegeler</cp:lastModifiedBy>
  <cp:revision>3</cp:revision>
  <cp:lastPrinted>2014-09-25T16:10:00Z</cp:lastPrinted>
  <dcterms:created xsi:type="dcterms:W3CDTF">2022-09-05T12:56:00Z</dcterms:created>
  <dcterms:modified xsi:type="dcterms:W3CDTF">2022-09-05T13:58:00Z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0x0101007EDFF2051E4E304A84E61DD9B9CEA93D12005BFB308AC0EAF045A8B3239464326A1E</vt:lpwstr>
  </property>
</Properties>
</file>